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C" w:rsidRPr="00C904A1" w:rsidRDefault="00E76939" w:rsidP="00A0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04A1">
        <w:rPr>
          <w:rFonts w:ascii="Times New Roman" w:hAnsi="Times New Roman" w:cs="Times New Roman"/>
          <w:b/>
          <w:sz w:val="28"/>
          <w:szCs w:val="28"/>
        </w:rPr>
        <w:t>РЕКОМЕНДАЦИИ ПО УХОДУ ЗА ТУЯМИ</w:t>
      </w:r>
    </w:p>
    <w:p w:rsidR="00A008B4" w:rsidRPr="00A008B4" w:rsidRDefault="00A008B4" w:rsidP="00A00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39" w:rsidRPr="00A008B4" w:rsidRDefault="00E76939" w:rsidP="00A008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B4">
        <w:rPr>
          <w:rFonts w:ascii="Times New Roman" w:hAnsi="Times New Roman" w:cs="Times New Roman"/>
          <w:b/>
          <w:sz w:val="24"/>
          <w:szCs w:val="24"/>
        </w:rPr>
        <w:t>ПОСАДКА ТУИ:</w:t>
      </w:r>
    </w:p>
    <w:p w:rsidR="00136C52" w:rsidRPr="00A008B4" w:rsidRDefault="00136C52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6939" w:rsidRPr="00A008B4" w:rsidRDefault="00136C52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 посадочной ямы должен быть в диаметр кроны взрослого растения, и делать эту яму стоит без учета размера саженца. </w:t>
      </w:r>
      <w:r w:rsidR="00D0223D" w:rsidRPr="00A00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Посадочную яму выкапывают в зависимости от размеров корневой системы туи. Глубина посадки туи варьируется от 60 до 80 см. </w:t>
      </w:r>
      <w:r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Корневая шейка, это место перехода ствола в корневую систему, она должна быть на уровне почвы после того, как грунт в яме усядется. Поэтому в зависимости от размера и массы кома подгадайте таким образом, чтобы усевшись, саженец туи корневой шейкой был вровень с грунтом.</w:t>
      </w:r>
    </w:p>
    <w:p w:rsidR="00136C52" w:rsidRPr="00A008B4" w:rsidRDefault="00136C52" w:rsidP="00A008B4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Нельзя помещать растение ниже корневой шейки в землю, потому как такая неправильная высадка приведет к гниению ствола и корневой системы. А также помещать шейку выше тоже не следует – растение засохнет. Все должно быть сделано по уровню.</w:t>
      </w:r>
      <w:r w:rsidRPr="00A008B4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</w:p>
    <w:p w:rsidR="00136C52" w:rsidRPr="00A008B4" w:rsidRDefault="00136C52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C52" w:rsidRPr="00A008B4" w:rsidRDefault="00136C52" w:rsidP="00A008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ПОЧВА: </w:t>
      </w:r>
    </w:p>
    <w:p w:rsidR="00136C52" w:rsidRPr="00A008B4" w:rsidRDefault="00136C52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C52" w:rsidRDefault="00136C52" w:rsidP="00A008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008B4">
        <w:rPr>
          <w:color w:val="333333"/>
        </w:rPr>
        <w:t>Это растение относительно нетребовательно к составу почвы. Но это не значит, что тую со спокойной совестью можно высаживать в глину. Лучше всего она чувствует себя в плодородном, хорошо пропускающем влагу грунте.</w:t>
      </w:r>
      <w:r w:rsidR="00A008B4">
        <w:rPr>
          <w:color w:val="333333"/>
        </w:rPr>
        <w:t xml:space="preserve"> </w:t>
      </w:r>
      <w:r w:rsidR="00A008B4">
        <w:rPr>
          <w:color w:val="333333"/>
          <w:lang w:val="en-US"/>
        </w:rPr>
        <w:t xml:space="preserve">Ph </w:t>
      </w:r>
      <w:r w:rsidR="00A008B4">
        <w:rPr>
          <w:color w:val="333333"/>
        </w:rPr>
        <w:t xml:space="preserve">почвы от 5 (достаточно кислая) </w:t>
      </w:r>
    </w:p>
    <w:p w:rsidR="00C05E05" w:rsidRDefault="00C05E05" w:rsidP="00A008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C05E05" w:rsidRPr="00C05E05" w:rsidRDefault="00C05E05" w:rsidP="00C05E05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состоять из 4-х компонентов:</w:t>
      </w:r>
    </w:p>
    <w:p w:rsidR="00C05E05" w:rsidRPr="00C05E05" w:rsidRDefault="00C05E05" w:rsidP="00C05E05">
      <w:pPr>
        <w:numPr>
          <w:ilvl w:val="0"/>
          <w:numId w:val="3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дерновой земли, улучшающей почву своей пористой структурой и имеющей в составе множество питательных веществ;</w:t>
      </w:r>
    </w:p>
    <w:p w:rsidR="00C05E05" w:rsidRPr="00C05E05" w:rsidRDefault="00C05E05" w:rsidP="00C05E05">
      <w:pPr>
        <w:numPr>
          <w:ilvl w:val="0"/>
          <w:numId w:val="3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торфа как хорошего минерального удобрения;</w:t>
      </w:r>
    </w:p>
    <w:p w:rsidR="00C05E05" w:rsidRPr="00C05E05" w:rsidRDefault="00C05E05" w:rsidP="00C05E05">
      <w:pPr>
        <w:numPr>
          <w:ilvl w:val="0"/>
          <w:numId w:val="3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перегноя как ценного органического удобрения;</w:t>
      </w:r>
    </w:p>
    <w:p w:rsidR="00C05E05" w:rsidRPr="00C05E05" w:rsidRDefault="00C05E05" w:rsidP="00C05E05">
      <w:pPr>
        <w:numPr>
          <w:ilvl w:val="0"/>
          <w:numId w:val="3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песка в качестве основной составляющей для разрыхления.</w:t>
      </w:r>
    </w:p>
    <w:p w:rsidR="00C05E05" w:rsidRPr="00A008B4" w:rsidRDefault="00C05E05" w:rsidP="00A008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0223D" w:rsidRPr="00A008B4" w:rsidRDefault="00D0223D" w:rsidP="00A008B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36C52" w:rsidRDefault="00D0223D" w:rsidP="00A008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УХОД ЗА ТУЕЙ:</w:t>
      </w:r>
    </w:p>
    <w:p w:rsidR="00A008B4" w:rsidRPr="00A008B4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6C52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первый месяц после посадки туе нужен регулярный</w:t>
      </w:r>
      <w:r w:rsidRPr="00A008B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008B4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полив</w:t>
      </w:r>
      <w:r w:rsidRPr="00A00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Рекомендуется поливать растение 1 раз в неделю. На один саженец расходуйте не менее 10 л воды.</w:t>
      </w:r>
      <w:r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C52"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 густой кроны насыщенного цвета тую необходимо правильно удобрять. Весной и осенью удобрите её профильными удобрениями для хвойных деревьев. И до момента пока она не наберет необходимых габаритов в высоту и по диаметру, можно её подкармливать так же летом универсальным садовым удобрением.</w:t>
      </w: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Светолюбивое растение, в полной тени плохо растет. Первые 2 года притеняем от солнца весь март и начало апреля. В Конце осени нижние побеги подвязываем к стволу чтобы не обломались с таянием снега в следующем году. Весной по возможности протапливаем из шланга теплой водой нижние веточки вмерзшие в лед. Желательно мульчирование старой сосновой корой. Туя влаголюбива, поэтому даже в сентябре в сухую погоду дополнительно поливаем 1 раз в неделю по 10 литров на растение.</w:t>
      </w:r>
    </w:p>
    <w:p w:rsidR="00D0223D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E05" w:rsidRDefault="00C05E05" w:rsidP="00A008B4">
      <w:pPr>
        <w:pStyle w:val="a3"/>
        <w:spacing w:after="0" w:line="240" w:lineRule="auto"/>
        <w:ind w:left="0"/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Также туя любит</w:t>
      </w:r>
      <w:r>
        <w:rPr>
          <w:rStyle w:val="apple-converted-space"/>
          <w:rFonts w:ascii="Georgia" w:hAnsi="Georgia"/>
          <w:color w:val="333333"/>
          <w:shd w:val="clear" w:color="auto" w:fill="FFFFFF"/>
        </w:rPr>
        <w:t> </w:t>
      </w:r>
      <w:r>
        <w:rPr>
          <w:rStyle w:val="a6"/>
          <w:rFonts w:ascii="Georgia" w:hAnsi="Georgia"/>
          <w:color w:val="333333"/>
          <w:shd w:val="clear" w:color="auto" w:fill="FFFFFF"/>
        </w:rPr>
        <w:t>дождевание</w:t>
      </w:r>
      <w:r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hd w:val="clear" w:color="auto" w:fill="FFFFFF"/>
        </w:rPr>
        <w:t>(полив из шланга, при котором вода попадает на все растение целиком, а не только на почву). Эта процедура хороша тем, что не только насыщает побеги влагой, но и очищает их от пыли и грязи. Особое внимание дождеванию стоит уделять во время засушливого сезона.</w:t>
      </w:r>
    </w:p>
    <w:p w:rsidR="00C05E05" w:rsidRPr="00A008B4" w:rsidRDefault="00C05E05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ПОДКОРМКА:</w:t>
      </w:r>
    </w:p>
    <w:p w:rsidR="00A008B4" w:rsidRPr="00A008B4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0223D" w:rsidRPr="00A008B4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0223D"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 апреля вносим по 40 гр удобрения "Осмокот" или Зеленая игла не попадая на корневую шейку, и опрыскиваем эпином с цирконов в концентрации 2 мл на 5 л воды, через неделю в начале мая проливаем в корень биологический препарат Эко-1 из расчета 2 ст. ложки на 10 л и проводим опрыскивание для стимуляции роста Эко-1 из расчета 1 ст. ложка на 10 л. воды. Летом подкормка </w:t>
      </w:r>
      <w:r w:rsidR="00D0223D"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bona-forte для хвойных 1 колпачок на 5 литров, в августе вносится калиймагнезия 30 гр под каждое растение.</w:t>
      </w: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ОБРЕЗКА:</w:t>
      </w:r>
    </w:p>
    <w:p w:rsidR="00A008B4" w:rsidRPr="00A008B4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223D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0223D"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есной после таяния снега санитарная обрезка, удаление поломанных снегом веток, в начале июня не в жаркий день проводится "топиарная стрижка", срезаем лишнюю хвою со всех сторон для формирования плотной кроны, верхушечный побег тоже смело можно подрезать, в конце августа процедуру повторяем.</w:t>
      </w:r>
    </w:p>
    <w:p w:rsidR="00A008B4" w:rsidRPr="00C904A1" w:rsidRDefault="00C904A1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4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Обрезка туи проводится на 2 - 3-ем году после посадки, мощным секатором, чтоб не оставлять вмятин на месте среза. Это позволит срезам быстро затянуться, а растению дальше развиваться. </w:t>
      </w:r>
    </w:p>
    <w:p w:rsidR="00C904A1" w:rsidRPr="00C904A1" w:rsidRDefault="00C904A1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 ОБРАБОТКА ОТ НАСЕКОМЫХ: </w:t>
      </w:r>
    </w:p>
    <w:p w:rsidR="00D0223D" w:rsidRPr="00A008B4" w:rsidRDefault="00D0223D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23D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0223D" w:rsidRPr="00A00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бычно не требуется, но в случае появления почерневшей хвои вызванного патогенными сажевыми грибами обработать скором, фитоспорином, фитолавином. При появления красных-коричневых наростов на хвое - ложнощитовки, опрыскать актарой, через неделю повторить децисом, еще через неделю конфидором.</w:t>
      </w:r>
    </w:p>
    <w:p w:rsidR="00A008B4" w:rsidRDefault="00A008B4" w:rsidP="00A008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08B4" w:rsidRDefault="00A008B4" w:rsidP="00A00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08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ЗИМЕ:</w:t>
      </w:r>
    </w:p>
    <w:p w:rsidR="00A008B4" w:rsidRPr="00C05E05" w:rsidRDefault="00A008B4" w:rsidP="00A008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08B4" w:rsidRPr="00C05E05" w:rsidRDefault="00C05E05" w:rsidP="00A008B4">
      <w:pPr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C05E05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Перед зимовкой следует максимально подготовить растение к холодам, особенно в первый год жизни.</w:t>
      </w:r>
    </w:p>
    <w:p w:rsidR="00C05E05" w:rsidRPr="00C05E05" w:rsidRDefault="00C05E05" w:rsidP="00C05E05">
      <w:pPr>
        <w:spacing w:before="180" w:after="0" w:line="273" w:lineRule="atLeast"/>
        <w:textAlignment w:val="top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Чтобы укрыть тую от морозов, необходимо накрыть ее светлым нетканым материалом и закрепить его у основания растения. Если не выполнить это условие, то под солнечными лучами как зимой, так и в весенний период туя станет отдавать влагу, корневая система будет испытывать недостачу в воде. В итоге, туя засохнет.</w:t>
      </w:r>
    </w:p>
    <w:p w:rsidR="00C05E05" w:rsidRPr="00C05E05" w:rsidRDefault="00C05E05" w:rsidP="00C05E05">
      <w:pPr>
        <w:spacing w:before="180" w:after="0" w:line="273" w:lineRule="atLeast"/>
        <w:textAlignment w:val="top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Также необходимо следить за тем, чтобы на поверхности материала не скапливался снег. Большое количество снега может привести к поломке ветвей.</w:t>
      </w:r>
    </w:p>
    <w:p w:rsidR="00C05E05" w:rsidRPr="00C05E05" w:rsidRDefault="00C05E05" w:rsidP="00C05E05">
      <w:pPr>
        <w:spacing w:before="180" w:after="0" w:line="273" w:lineRule="atLeast"/>
        <w:textAlignment w:val="top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05E0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Стоит подумать и о корневой системе растения. Чтобы защитить корни, необходимо будет посыпать почву вокруг ствола землей и листвой. В холодное время года листья начнут перегнивать и будут выделять достаточно тепла, чтобы согреть растение.</w:t>
      </w:r>
    </w:p>
    <w:p w:rsidR="00C05E05" w:rsidRDefault="00C05E05" w:rsidP="00A008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04A1" w:rsidRDefault="00C904A1" w:rsidP="00A008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904A1" w:rsidRDefault="00C904A1" w:rsidP="00C904A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C904A1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 несложные правила позволят любоваться красивой и пышной кроной туи круглый год.</w:t>
      </w:r>
    </w:p>
    <w:p w:rsidR="00575057" w:rsidRDefault="00575057" w:rsidP="00C904A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75057" w:rsidRDefault="00575057" w:rsidP="00C904A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75057" w:rsidRPr="00C904A1" w:rsidRDefault="00575057" w:rsidP="005750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0" cy="2001864"/>
            <wp:effectExtent l="0" t="0" r="0" b="0"/>
            <wp:docPr id="1" name="Рисунок 1" descr="C:\Users\Im\AppData\Local\Microsoft\Windows\INetCache\Content.Word\Containerpflanzen 14.07.0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\AppData\Local\Microsoft\Windows\INetCache\Content.Word\Containerpflanzen 14.07.06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0" cy="20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62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58.25pt">
            <v:imagedata r:id="rId7" o:title="thuja_brabant"/>
          </v:shape>
        </w:pict>
      </w:r>
    </w:p>
    <w:sectPr w:rsidR="00575057" w:rsidRPr="00C904A1" w:rsidSect="00A008B4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B22"/>
    <w:multiLevelType w:val="multilevel"/>
    <w:tmpl w:val="9B10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40913"/>
    <w:multiLevelType w:val="multilevel"/>
    <w:tmpl w:val="95E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91B48"/>
    <w:multiLevelType w:val="hybridMultilevel"/>
    <w:tmpl w:val="0E7A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7"/>
    <w:rsid w:val="00136C52"/>
    <w:rsid w:val="00575057"/>
    <w:rsid w:val="0075041C"/>
    <w:rsid w:val="00A008B4"/>
    <w:rsid w:val="00C05E05"/>
    <w:rsid w:val="00C904A1"/>
    <w:rsid w:val="00D0223D"/>
    <w:rsid w:val="00D126F7"/>
    <w:rsid w:val="00D62EEE"/>
    <w:rsid w:val="00E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9"/>
    <w:pPr>
      <w:ind w:left="720"/>
      <w:contextualSpacing/>
    </w:pPr>
  </w:style>
  <w:style w:type="character" w:customStyle="1" w:styleId="apple-converted-space">
    <w:name w:val="apple-converted-space"/>
    <w:basedOn w:val="a0"/>
    <w:rsid w:val="00136C52"/>
  </w:style>
  <w:style w:type="paragraph" w:styleId="a4">
    <w:name w:val="Normal (Web)"/>
    <w:basedOn w:val="a"/>
    <w:uiPriority w:val="99"/>
    <w:semiHidden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223D"/>
    <w:rPr>
      <w:i/>
      <w:iCs/>
    </w:rPr>
  </w:style>
  <w:style w:type="character" w:styleId="a6">
    <w:name w:val="Strong"/>
    <w:basedOn w:val="a0"/>
    <w:uiPriority w:val="22"/>
    <w:qFormat/>
    <w:rsid w:val="00D0223D"/>
    <w:rPr>
      <w:b/>
      <w:bCs/>
    </w:rPr>
  </w:style>
  <w:style w:type="character" w:styleId="a7">
    <w:name w:val="Hyperlink"/>
    <w:basedOn w:val="a0"/>
    <w:uiPriority w:val="99"/>
    <w:semiHidden/>
    <w:unhideWhenUsed/>
    <w:rsid w:val="00C904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9"/>
    <w:pPr>
      <w:ind w:left="720"/>
      <w:contextualSpacing/>
    </w:pPr>
  </w:style>
  <w:style w:type="character" w:customStyle="1" w:styleId="apple-converted-space">
    <w:name w:val="apple-converted-space"/>
    <w:basedOn w:val="a0"/>
    <w:rsid w:val="00136C52"/>
  </w:style>
  <w:style w:type="paragraph" w:styleId="a4">
    <w:name w:val="Normal (Web)"/>
    <w:basedOn w:val="a"/>
    <w:uiPriority w:val="99"/>
    <w:semiHidden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223D"/>
    <w:rPr>
      <w:i/>
      <w:iCs/>
    </w:rPr>
  </w:style>
  <w:style w:type="character" w:styleId="a6">
    <w:name w:val="Strong"/>
    <w:basedOn w:val="a0"/>
    <w:uiPriority w:val="22"/>
    <w:qFormat/>
    <w:rsid w:val="00D0223D"/>
    <w:rPr>
      <w:b/>
      <w:bCs/>
    </w:rPr>
  </w:style>
  <w:style w:type="character" w:styleId="a7">
    <w:name w:val="Hyperlink"/>
    <w:basedOn w:val="a0"/>
    <w:uiPriority w:val="99"/>
    <w:semiHidden/>
    <w:unhideWhenUsed/>
    <w:rsid w:val="00C904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Миша</cp:lastModifiedBy>
  <cp:revision>2</cp:revision>
  <cp:lastPrinted>2016-08-02T09:15:00Z</cp:lastPrinted>
  <dcterms:created xsi:type="dcterms:W3CDTF">2018-05-08T13:49:00Z</dcterms:created>
  <dcterms:modified xsi:type="dcterms:W3CDTF">2018-05-08T13:49:00Z</dcterms:modified>
</cp:coreProperties>
</file>